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SITUATION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 required form cannot be completed with a screen reader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Area of work: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Accessibility, language access, and inclusive operations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The situation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provider reports that a DSD form required for authorization cannot be completed with a screen reader and is only available as a scanned image. No one on the team knows who owns the form.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to notice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Unclear accessibility ownership was one of the clearest barriers DSD staff named.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scanned image fails the State accessibility standard and excludes people by default.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fix is at the source, and it needs an owner today.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ask before acting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owns this form, and do they know?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is the accessible alternative today, while the form is fixed?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many other forms in the same family have the same problem?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Practical next moves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/resources/ja-plain-language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Minnesota accessibility standard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/resources/tool-mn-accessibility-standard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the right person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/support/right-person?matter=accessibility_barrier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Who to involve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Route to the form owner and your division's accessibility lead. Ask for an accessible alternative immediately and a fixed form with a date.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required form cannot be completed with a screen reader</dc:title>
  <dc:creator>One DSD People, Access and Culture</dc:creator>
  <cp:lastModifiedBy>Un-named</cp:lastModifiedBy>
  <cp:revision>1</cp:revision>
  <dcterms:created xsi:type="dcterms:W3CDTF">2026-10-05T05:30:10.145Z</dcterms:created>
  <dcterms:modified xsi:type="dcterms:W3CDTF">2026-10-05T05:30:10.145Z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