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LEARNING PATH · I'M PLANNING A MEETING EVERYONE CAN TAKE PART IN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Accessible and culturally responsive meeting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You are running a meeting and want everyone to be able to take part, contribute, and know what was decided.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Outcome: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By the end, you will have a reusable meeting plan: purpose and materials sent ahead, accommodation offered without disclosure, several ways to contribute, attention to positional power, a plan for repair if harm occurs, decisions with owners, and accessible follow-up.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Situations that may fit this path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team meeting, all-staff, or partner meeting you are running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meeting where some people rarely speak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meeting with interpretation, captioning, or hybrid participation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Six steps to work through in order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Plan for participation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Use Ask to work through the purpose, the participation formats, and the access arrangements for this meeting.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 a question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/ask?path=gp-8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Consider community context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(If relevant)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If the meeting includes community partners, read the relevant brief for access, timing, and what not to assume.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Minnesota Communities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/minnesota-communities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Choose practical resources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Use the accessible meeting guidance and the access checks.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Accessible and culturally responsive meetings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/resources/ja-accessible-meetings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 checks before a meeting or outreach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/resources/ja-access-checks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Draft your meeting plan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Complete the plan. Leave out names. Use the downloaded checklist to write your answers in a tool you normally use. This page does not save them.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Review your work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Confirm materials go out ahead, accommodation is offered to everyone, there are several ways to contribute, decisions will have owners, and follow-up is accessible.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Take it further if you want to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Most meetings need no consultation. If a team pattern keeps recurring, the team climate path may help. DSD staff can request a consultation.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Strengthen team climate (Practice path)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/paths/gp-4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a useful result looks like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Still needs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Captions turned on with nothing else changed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round-robin that forces everyone to speak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Notes sent only to the people who were in the room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Ready to use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Materials ahead, several ways to contribute, and decisions with owners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Repair is the responsibility of the person with more power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Follow-up is accessible and asks how it worked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Do not include names. This page does not save your answers or progress. Notes saved through an earlier version may still be in this browser's site data; this page does not show or delete them.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Accessible meeting plan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This is a blank published checklist. If you complete a downloaded copy, store and share that file according to DHS requirements. Nothing you write in that file is saved back to this page.</w:t>
      </w:r>
    </w:p>
    <w:tbl>
      <w:tblPr>
        <w:tblW w:type="dxa" w:w="9720"/>
        <w:tblBorders>
          <w:top w:val="single" w:color="DDDDD9" w:sz="4"/>
          <w:left w:val="single" w:color="DDDDD9" w:sz="4"/>
          <w:bottom w:val="single" w:color="DDDDD9" w:sz="4"/>
          <w:right w:val="single" w:color="DDDDD9" w:sz="4"/>
          <w:insideH w:val="single" w:color="DDDDD9" w:sz="4"/>
          <w:insideV w:val="single" w:color="DDDDD9" w:sz="4"/>
        </w:tblBorders>
      </w:tblPr>
      <w:tblGrid>
        <w:gridCol w:w="2721"/>
        <w:gridCol w:w="6999"/>
      </w:tblGrid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Meeting name, purpose, and who attends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The meeting, not individual names.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goes out ahead and when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Purpose, agenda, materials, format, and the accommodation sentence.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Ways people can contribute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Speaking, writing ahead, writing during, following up after, and how written input gets the same weight.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Access arrangements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Captions, interpretation, room or platform access, pace, materials in accessible formats.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How you will handle positional power and repair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Who opens, who speaks last, how you will notice who is not speaking, and what you will do if harm occurs.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you chose not to assume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About cameras, eye contact, speed, or silence as signs of engagement.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Follow-up date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When accessible notes go out and when you ask how the meeting worked.</w:t>
            </w:r>
          </w:p>
        </w:tc>
      </w:tr>
    </w:tbl>
    <w:p>
      <w:pPr>
        <w:spacing w:after="120"/>
      </w:pP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Review your notes against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Every follow-up has a named owner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next review date is set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This is connected to your specific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Language, disability, and communication access were considered for this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named who was involved and the role they had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noted what you chose not to assume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bring to Ask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should I do before, during, and after a team meeting so everyone can actually take part?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do I run a hybrid meeting where the people online are not an afterthought?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do I do in the moment when a comment lands badly?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Accessible and culturally responsive meeting</dc:title>
  <dc:creator>One DSD People, Access and Culture</dc:creator>
  <dc:description>You are running a meeting and want everyone to be able to take part, contribute, and know what was decided.</dc:description>
  <cp:lastModifiedBy>Un-named</cp:lastModifiedBy>
  <cp:revision>1</cp:revision>
  <dcterms:created xsi:type="dcterms:W3CDTF">2026-10-05T07:39:52.678Z</dcterms:created>
  <dcterms:modified xsi:type="dcterms:W3CDTF">2026-10-05T07:39:52.678Z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