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PLANNING A SESSION</w:t>
      </w:r>
    </w:p>
    <w:p>
      <w:pPr>
        <w:spacing w:after="120"/>
      </w:pPr>
      <w:r>
        <w:rPr>
          <w:rFonts w:ascii="Aptos" w:cs="Aptos" w:eastAsia="Aptos" w:hAnsi="Aptos"/>
          <w:b/>
          <w:bCs/>
          <w:color w:val="003865"/>
          <w:sz w:val="40"/>
          <w:szCs w:val="40"/>
        </w:rPr>
        <w:t xml:space="preserve">Planning a learning or facilitation session</w:t>
      </w:r>
    </w:p>
    <w:p>
      <w:pPr>
        <w:spacing w:after="160"/>
      </w:pPr>
      <w:r>
        <w:rPr>
          <w:rFonts w:ascii="Aptos" w:cs="Aptos" w:eastAsia="Aptos" w:hAnsi="Aptos"/>
          <w:i/>
          <w:iCs/>
          <w:color w:val="353532"/>
          <w:sz w:val="23"/>
          <w:szCs w:val="23"/>
        </w:rPr>
        <w:t xml:space="preserve">You have a session to lead and want participants to leave with something they can use in their work.</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reusable session plan with a clear objective, an activity based on real work, something useful participants can take with them, and access arrangements made in advance.</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training, huddle, or equity-at-work session you are running</w:t>
      </w:r>
    </w:p>
    <w:p>
      <w:pPr>
        <w:pStyle w:val="ListParagraph"/>
        <w:numPr>
          <w:ilvl w:val="0"/>
          <w:numId w:val="2"/>
        </w:numPr>
        <w:spacing w:after="80" w:line="290"/>
      </w:pPr>
      <w:r>
        <w:rPr>
          <w:rFonts w:ascii="Aptos" w:cs="Aptos" w:eastAsia="Aptos" w:hAnsi="Aptos"/>
          <w:color w:val="181817"/>
          <w:sz w:val="22"/>
          <w:szCs w:val="22"/>
        </w:rPr>
        <w:t xml:space="preserve">A session that must produce application, not attendance</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Begin with what participants will use</w:t>
      </w:r>
      <w:r>
        <w:rPr>
          <w:rFonts w:ascii="Aptos" w:cs="Aptos" w:eastAsia="Aptos" w:hAnsi="Aptos"/>
          <w:color w:val="181817"/>
          <w:sz w:val="22"/>
          <w:szCs w:val="22"/>
        </w:rPr>
        <w:t xml:space="preserve"> — Use Ask to consider what participants should leave with and how to shape the session around that result.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/ask?path=gp-5</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session centers Minnesota communities, use the relevant brief with care and stay within its stated limits.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session plan template, facilitation learning guide, and access checklist as needed.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Session plan template</w:t>
      </w:r>
      <w:r>
        <w:rPr>
          <w:rFonts w:ascii="Aptos" w:cs="Aptos" w:eastAsia="Aptos" w:hAnsi="Aptos"/>
          <w:color w:val="181817"/>
          <w:sz w:val="22"/>
          <w:szCs w:val="22"/>
        </w:rPr>
        <w:t xml:space="preserve"> — program page /library/ja-facilitation-session-plan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Facilitation that leads to practical use</w:t>
      </w:r>
      <w:r>
        <w:rPr>
          <w:rFonts w:ascii="Aptos" w:cs="Aptos" w:eastAsia="Aptos" w:hAnsi="Aptos"/>
          <w:color w:val="181817"/>
          <w:sz w:val="22"/>
          <w:szCs w:val="22"/>
        </w:rPr>
        <w:t xml:space="preserve"> — program page /library/lm-facilitation-application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 checks before a session</w:t>
      </w:r>
      <w:r>
        <w:rPr>
          <w:rFonts w:ascii="Aptos" w:cs="Aptos" w:eastAsia="Aptos" w:hAnsi="Aptos"/>
          <w:color w:val="181817"/>
          <w:sz w:val="22"/>
          <w:szCs w:val="22"/>
        </w:rPr>
        <w:t xml:space="preserve"> — program page /library/ja-access-checks</w:t>
      </w:r>
    </w:p>
    <w:p>
      <w:pPr>
        <w:pStyle w:val="ListParagraph"/>
        <w:numPr>
          <w:ilvl w:val="0"/>
          <w:numId w:val="3"/>
        </w:numPr>
        <w:spacing w:after="80" w:line="290"/>
      </w:pPr>
      <w:r>
        <w:rPr>
          <w:rFonts w:ascii="Aptos" w:cs="Aptos" w:eastAsia="Aptos" w:hAnsi="Aptos"/>
          <w:b/>
          <w:bCs/>
          <w:color w:val="181817"/>
          <w:sz w:val="22"/>
          <w:szCs w:val="22"/>
        </w:rPr>
        <w:t xml:space="preserve">Draft your session plan</w:t>
      </w:r>
      <w:r>
        <w:rPr>
          <w:rFonts w:ascii="Aptos" w:cs="Aptos" w:eastAsia="Aptos" w:hAnsi="Aptos"/>
          <w:color w:val="181817"/>
          <w:sz w:val="22"/>
          <w:szCs w:val="22"/>
        </w:rPr>
        <w:t xml:space="preserve"> — Include the objective, activity, work participants will complete, accessibility arrangements, and follow-up.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participants will leave with something useful, the access arrangements are specific, and the follow-up has a date.</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when you would like another person to think through the session with you after using these resources.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/support/request?path=gp-5</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Slides without time to practice</w:t>
      </w:r>
    </w:p>
    <w:p>
      <w:pPr>
        <w:pStyle w:val="ListParagraph"/>
        <w:numPr>
          <w:ilvl w:val="0"/>
          <w:numId w:val="2"/>
        </w:numPr>
        <w:spacing w:after="80" w:line="290"/>
      </w:pPr>
      <w:r>
        <w:rPr>
          <w:rFonts w:ascii="Aptos" w:cs="Aptos" w:eastAsia="Aptos" w:hAnsi="Aptos"/>
          <w:color w:val="181817"/>
          <w:sz w:val="22"/>
          <w:szCs w:val="22"/>
        </w:rPr>
        <w:t xml:space="preserve">No useful work for participants to take with them</w:t>
      </w:r>
    </w:p>
    <w:p>
      <w:pPr>
        <w:pStyle w:val="ListParagraph"/>
        <w:numPr>
          <w:ilvl w:val="0"/>
          <w:numId w:val="2"/>
        </w:numPr>
        <w:spacing w:after="80" w:line="290"/>
      </w:pPr>
      <w:r>
        <w:rPr>
          <w:rFonts w:ascii="Aptos" w:cs="Aptos" w:eastAsia="Aptos" w:hAnsi="Aptos"/>
          <w:color w:val="181817"/>
          <w:sz w:val="22"/>
          <w:szCs w:val="22"/>
        </w:rPr>
        <w:t xml:space="preserve">Controls or directions shown only with icons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A clear objective, practice with real work, and notes on assistive technology and plain language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record or score individual participants' beliefs. If you gather feedback, report only combined results that cannot identify anyone.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Session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Useful work participants will leave with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Describe what they will complete and how they will use it next.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arrangements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captions or CART, materials shared in advance, alternatives to dragging or timed activities, plain-language slides, and text labels for every control.</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about participants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you still need to learn about participants' needs and experience.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who will learn whether participants were able to use what they completed.</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Participants leave with something they can use</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How do I plan a 60-minute session that produces something participants use?</w:t>
      </w:r>
    </w:p>
    <w:p>
      <w:pPr>
        <w:pStyle w:val="ListParagraph"/>
        <w:numPr>
          <w:ilvl w:val="0"/>
          <w:numId w:val="2"/>
        </w:numPr>
        <w:spacing w:after="80" w:line="290"/>
      </w:pPr>
      <w:r>
        <w:rPr>
          <w:rFonts w:ascii="Aptos" w:cs="Aptos" w:eastAsia="Aptos" w:hAnsi="Aptos"/>
          <w:color w:val="181817"/>
          <w:sz w:val="22"/>
          <w:szCs w:val="22"/>
        </w:rPr>
        <w:t xml:space="preserve">What access arrangements should be in place before a session?</w:t>
      </w:r>
    </w:p>
    <w:p>
      <w:pPr>
        <w:pStyle w:val="ListParagraph"/>
        <w:numPr>
          <w:ilvl w:val="0"/>
          <w:numId w:val="2"/>
        </w:numPr>
        <w:spacing w:after="80" w:line="290"/>
      </w:pPr>
      <w:r>
        <w:rPr>
          <w:rFonts w:ascii="Aptos" w:cs="Aptos" w:eastAsia="Aptos" w:hAnsi="Aptos"/>
          <w:color w:val="181817"/>
          <w:sz w:val="22"/>
          <w:szCs w:val="22"/>
        </w:rPr>
        <w:t xml:space="preserve">What should participants leave with that they can use in their work?</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 learning or facilitation session</dc:title>
  <dc:creator>One DSD People, Access and Culture</dc:creator>
  <dc:description>You have a session to lead and want participants to leave with something they can use in their work.</dc:description>
  <cp:lastModifiedBy>Un-named</cp:lastModifiedBy>
  <cp:revision>1</cp:revision>
  <dcterms:created xsi:type="dcterms:W3CDTF">2026-10-05T01:09:40.662Z</dcterms:created>
  <dcterms:modified xsi:type="dcterms:W3CDTF">2026-10-05T01:09:40.662Z</dcterms:modified>
</cp:coreProperties>
</file>

<file path=docProps/custom.xml><?xml version="1.0" encoding="utf-8"?>
<Properties xmlns="http://schemas.openxmlformats.org/officeDocument/2006/custom-properties" xmlns:vt="http://schemas.openxmlformats.org/officeDocument/2006/docPropsVTypes"/>
</file>