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Charting the LifeCourse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framework and set of tools for people with disabilities and families to plan a good life across the lifespan, developed at the University of Missouri Kansas City Institute for Human Development. Some materials are licensed; check reuse terms. Permitted use: cite, link, use published tools within their terms.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LifeCourse Nexus — https://www.lifecoursetools.com/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LifeCourse Nexus, University of Missouri Kansas City Institute for Human Development. Status: published framework; some tools carry use terms.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person-centered planning across life domains using the person's vision, trajectory, and an integrated mix of supports.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Limits: one planning framework among several. Quality depends on the person leading the conversation.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referenced in service-delivery orientation and in DSD planning scenarios. Tools are linked, not reproduced.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Disability rights and service delivery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/library/lm-disability-rights-and-service-delivery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LifeCourse Nexus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fvafhkqwkjwl90esfwo43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https://www.lifecoursetools.com/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afhkqwkjwl90esfwo43" Type="http://schemas.openxmlformats.org/officeDocument/2006/relationships/hyperlink" Target="https://www.lifecoursetools.com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Charting the LifeCourse</dc:title>
  <dc:creator>One DSD People, Access and Culture</dc:creator>
  <dc:description>A framework and set of tools for people with disabilities and families to plan a good life across the lifespan, developed at the University of Missouri Kansas City Institute for Human Development. Some materials are licensed; check reuse terms. Permitted use: cite, link, use published tools within their terms.</dc:description>
  <cp:lastModifiedBy>Un-named</cp:lastModifiedBy>
  <cp:revision>1</cp:revision>
  <dcterms:created xsi:type="dcterms:W3CDTF">2026-10-05T06:47:03.244Z</dcterms:created>
  <dcterms:modified xsi:type="dcterms:W3CDTF">2026-10-05T06:47:03.244Z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