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AREA OF WORK · KNOWING WHETHER IT IS WORKING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Measurement, evaluation, and accountability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Telling the difference between a platform that works and a program that improves equity practice, using baselines, mixed methods, disaggregation with protection, and honest limits.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Goals: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Eliminate disparities; Community engagement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Why it matters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Legacy data systems were built for billing and eligibility, not equity analysis. Good measurement protects private learning, refuses invented targets, and reports what the evidence does and does not show.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begin with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would change if we knew the answer?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is the baseline, the denominator, and the smallest group we will report?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do people's experiences add that the numbers cannot?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do we measure the program without scoring or ranking people?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Work you can take forward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Plan an evaluation or set of measures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logic model with baseline, mixed-method evidence, disaggregation rules, small-group protection, and limits stated plainly.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Data, research, and quality · Program and policy staff · Division and administration leadership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Measuring whether equity work is working, without scoring people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/library/pn-measurement-without-surveillance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We want to know whether a service change reduced disparities. How do we set that up honestly?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Read and present disaggregated data responsibly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Clear statements of what the data shows, what it does not, and which small groups are protected from identification.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Data, research, and quality · Communications and language access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Measuring whether equity work is working, without scoring people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/library/pn-measurement-without-surveillance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Six commitments for working in partnership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/library/pn-partnership-spine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How do I present service data by race and language without exposing small groups or overclaiming causes?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Tools and frameworks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Tool card: Minnesota Equity Analysis Toolkit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The State of Minnesota's official equity analysis toolkit, published by Minnesota Management and Budget, used with the DHS Equity Policy. Public. Permitted use: cite, link, follow. The policy owner determines when it is required.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Measurement, evaluation, and accountability</dc:title>
  <dc:creator>One DHS People, Access and Culture</dc:creator>
  <dc:description>Telling the difference between a platform that works and a program that improves equity practice, using baselines, mixed methods, disaggregation with protection, and honest limits.</dc:description>
  <cp:lastModifiedBy>Un-named</cp:lastModifiedBy>
  <cp:revision>1</cp:revision>
  <dcterms:created xsi:type="dcterms:W3CDTF">2026-10-05T00:38:18.553Z</dcterms:created>
  <dcterms:modified xsi:type="dcterms:W3CDTF">2026-10-05T00:38:18.553Z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