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AMPLIFY EQUITY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Ideas for gathering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Choose a starting point that fits the people and the moment. Leave room for the conversation to take its own shape.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Open conversation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Begin with a question people can answer from their own experience. Allow a quiet moment before inviting responses. People may speak, listen, or pass.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Explore together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short reading, a video, or a question can open a conversation. Let people know the topic in advance. No one needs to have completed the reading to belong in the discussion.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 and celebrate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shared interest, cultural observance, creative activity, or story can bring colleagues together. Invite contributions without expecting someone to represent a community or provide personal history.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Ways of working together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helps you think before you respond?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When is written feedback more useful than a conversation?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makes a meeting easier to participate in?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might we change so more people can contribute?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Everyday access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Consider a familiar meeting, message, or form. What makes it easy to use? What might someone experience differently? Discuss an example without including private information about a colleague or a person receiving services.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Intent and experience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Think about a practice that was meant to help but worked differently for someone else. What can we learn from both the intention and the experience? There is room to examine a practice without assuming someone’s motives.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At the close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Keep it as a conversation, with no follow-up needed.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Choose a resource or another discussion to explore together.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Agree on a question the co-leads can carry forward.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Useful companions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Open the Amplify space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https://teams.live.com/l/community/FAAzQ3B2126KM9zcQ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Facilitation and learning together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/learn?theme=facilitation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culture and well-being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/learn?theme=culture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Intercultural practice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/learn?theme=intercultural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Ideas for gathering</dc:title>
  <dc:creator>One DSD People, Access and Culture</dc:creator>
  <dc:description>Choose a starting point that fits the people and the moment. Leave room for the conversation to take its own shape.</dc:description>
  <cp:lastModifiedBy>Un-named</cp:lastModifiedBy>
  <cp:revision>1</cp:revision>
  <dcterms:created xsi:type="dcterms:W3CDTF">2026-10-05T01:15:51.453Z</dcterms:created>
  <dcterms:modified xsi:type="dcterms:W3CDTF">2026-10-05T01:15:51.453Z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